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0933F" w14:textId="1E0196D2" w:rsidR="00E2026E" w:rsidRPr="00DA2AF3" w:rsidRDefault="00E2026E" w:rsidP="00E2026E">
      <w:pPr>
        <w:shd w:val="clear" w:color="auto" w:fill="FFFFFF"/>
        <w:spacing w:after="0" w:line="240" w:lineRule="auto"/>
        <w:jc w:val="center"/>
        <w:outlineLvl w:val="0"/>
        <w:rPr>
          <w:rFonts w:ascii="Arial" w:eastAsia="Times New Roman" w:hAnsi="Arial" w:cs="Times New Roman"/>
          <w:kern w:val="36"/>
          <w:sz w:val="48"/>
          <w:szCs w:val="48"/>
        </w:rPr>
      </w:pPr>
      <w:bookmarkStart w:id="0" w:name="_GoBack"/>
      <w:r w:rsidRPr="00E2026E">
        <w:rPr>
          <w:rFonts w:ascii="Arial" w:eastAsia="Times New Roman" w:hAnsi="Arial" w:cs="Times New Roman"/>
          <w:kern w:val="36"/>
          <w:sz w:val="48"/>
          <w:szCs w:val="48"/>
        </w:rPr>
        <w:t>Processing Skills Development</w:t>
      </w:r>
    </w:p>
    <w:bookmarkEnd w:id="0"/>
    <w:p w14:paraId="3E03C809" w14:textId="77777777" w:rsidR="00E2026E" w:rsidRPr="00E2026E" w:rsidRDefault="00E2026E" w:rsidP="00E2026E">
      <w:pPr>
        <w:shd w:val="clear" w:color="auto" w:fill="FFFFFF"/>
        <w:spacing w:after="0" w:line="240" w:lineRule="auto"/>
        <w:jc w:val="center"/>
        <w:outlineLvl w:val="0"/>
        <w:rPr>
          <w:rFonts w:ascii="Arial" w:eastAsia="Times New Roman" w:hAnsi="Arial" w:cs="Times New Roman"/>
          <w:kern w:val="36"/>
          <w:sz w:val="48"/>
          <w:szCs w:val="48"/>
        </w:rPr>
      </w:pPr>
    </w:p>
    <w:p w14:paraId="564D8E49" w14:textId="627DF73D" w:rsidR="00E2026E" w:rsidRPr="00DA2AF3" w:rsidRDefault="00E2026E" w:rsidP="00E2026E">
      <w:pPr>
        <w:shd w:val="clear" w:color="auto" w:fill="FFFFFF"/>
        <w:spacing w:after="0" w:line="240" w:lineRule="auto"/>
        <w:rPr>
          <w:rFonts w:ascii="Times New Roman" w:eastAsia="Times New Roman" w:hAnsi="Times New Roman" w:cs="Times New Roman"/>
          <w:sz w:val="24"/>
          <w:szCs w:val="24"/>
        </w:rPr>
      </w:pPr>
      <w:r w:rsidRPr="00E2026E">
        <w:rPr>
          <w:rFonts w:ascii="Times New Roman" w:eastAsia="Times New Roman" w:hAnsi="Times New Roman" w:cs="Times New Roman"/>
          <w:sz w:val="24"/>
          <w:szCs w:val="24"/>
        </w:rPr>
        <w:t>Interviewing is an art that you can continue to improve. Even when you feel you have mastered the skills needed, there is always more to learn. As in any field, it is important to keep abreast on new knowledge. The same is true for interviewing, as theories, models, and best practices develop. What was considered a good practice 20 years ago, does not mean it is still a best practice today. For example, the Transtheoretical Model: Stages of Change did not always include the termination phase, but over time, it was added as an import stage in the model.</w:t>
      </w:r>
    </w:p>
    <w:p w14:paraId="1582BB66" w14:textId="77777777" w:rsidR="00E2026E" w:rsidRPr="00E2026E" w:rsidRDefault="00E2026E" w:rsidP="00E2026E">
      <w:pPr>
        <w:shd w:val="clear" w:color="auto" w:fill="FFFFFF"/>
        <w:spacing w:after="0" w:line="240" w:lineRule="auto"/>
        <w:rPr>
          <w:rFonts w:ascii="Times New Roman" w:eastAsia="Times New Roman" w:hAnsi="Times New Roman" w:cs="Times New Roman"/>
          <w:sz w:val="24"/>
          <w:szCs w:val="24"/>
        </w:rPr>
      </w:pPr>
    </w:p>
    <w:p w14:paraId="78585B69" w14:textId="77777777" w:rsidR="00E2026E" w:rsidRPr="00E2026E" w:rsidRDefault="00E2026E" w:rsidP="00E2026E">
      <w:pPr>
        <w:shd w:val="clear" w:color="auto" w:fill="FFFFFF"/>
        <w:spacing w:after="0" w:line="240" w:lineRule="auto"/>
        <w:outlineLvl w:val="2"/>
        <w:rPr>
          <w:rFonts w:ascii="Times New Roman" w:eastAsia="Times New Roman" w:hAnsi="Times New Roman" w:cs="Times New Roman"/>
          <w:b/>
          <w:sz w:val="24"/>
          <w:szCs w:val="24"/>
        </w:rPr>
      </w:pPr>
      <w:r w:rsidRPr="00E2026E">
        <w:rPr>
          <w:rFonts w:ascii="Times New Roman" w:eastAsia="Times New Roman" w:hAnsi="Times New Roman" w:cs="Times New Roman"/>
          <w:b/>
          <w:sz w:val="24"/>
          <w:szCs w:val="24"/>
        </w:rPr>
        <w:t>To Prepare</w:t>
      </w:r>
    </w:p>
    <w:p w14:paraId="70B7C3A0" w14:textId="535C0288" w:rsidR="00E2026E" w:rsidRPr="00DA2AF3" w:rsidRDefault="00E2026E" w:rsidP="00E2026E">
      <w:pPr>
        <w:shd w:val="clear" w:color="auto" w:fill="FFFFFF"/>
        <w:spacing w:after="0" w:line="240" w:lineRule="auto"/>
        <w:rPr>
          <w:rFonts w:ascii="Times New Roman" w:eastAsia="Times New Roman" w:hAnsi="Times New Roman" w:cs="Times New Roman"/>
          <w:sz w:val="24"/>
          <w:szCs w:val="24"/>
        </w:rPr>
      </w:pPr>
      <w:r w:rsidRPr="00E2026E">
        <w:rPr>
          <w:rFonts w:ascii="Times New Roman" w:eastAsia="Times New Roman" w:hAnsi="Times New Roman" w:cs="Times New Roman"/>
          <w:sz w:val="24"/>
          <w:szCs w:val="24"/>
        </w:rPr>
        <w:t>Consider the skills presented in the course. Consider the feedback that you have received form your Instructor and colleagues.</w:t>
      </w:r>
    </w:p>
    <w:p w14:paraId="0BDA0A61" w14:textId="77777777" w:rsidR="00E2026E" w:rsidRPr="00E2026E" w:rsidRDefault="00E2026E" w:rsidP="00E2026E">
      <w:pPr>
        <w:shd w:val="clear" w:color="auto" w:fill="FFFFFF"/>
        <w:spacing w:after="0" w:line="240" w:lineRule="auto"/>
        <w:rPr>
          <w:rFonts w:ascii="Times New Roman" w:eastAsia="Times New Roman" w:hAnsi="Times New Roman" w:cs="Times New Roman"/>
          <w:sz w:val="24"/>
          <w:szCs w:val="24"/>
        </w:rPr>
      </w:pPr>
    </w:p>
    <w:p w14:paraId="312ABCE8" w14:textId="77777777" w:rsidR="00DA2AF3" w:rsidRPr="00DA2AF3" w:rsidRDefault="00E2026E" w:rsidP="00E2026E">
      <w:pPr>
        <w:shd w:val="clear" w:color="auto" w:fill="FFFFFF"/>
        <w:spacing w:after="0" w:line="240" w:lineRule="auto"/>
        <w:rPr>
          <w:rFonts w:ascii="Times New Roman" w:eastAsia="Times New Roman" w:hAnsi="Times New Roman" w:cs="Times New Roman"/>
          <w:b/>
          <w:sz w:val="28"/>
          <w:szCs w:val="28"/>
        </w:rPr>
      </w:pPr>
      <w:r w:rsidRPr="00DA2AF3">
        <w:rPr>
          <w:rFonts w:ascii="Times New Roman" w:eastAsia="Times New Roman" w:hAnsi="Times New Roman" w:cs="Times New Roman"/>
          <w:b/>
          <w:bCs/>
          <w:sz w:val="28"/>
          <w:szCs w:val="28"/>
        </w:rPr>
        <w:t>Give</w:t>
      </w:r>
      <w:r w:rsidRPr="00E2026E">
        <w:rPr>
          <w:rFonts w:ascii="Times New Roman" w:eastAsia="Times New Roman" w:hAnsi="Times New Roman" w:cs="Times New Roman"/>
          <w:b/>
          <w:sz w:val="28"/>
          <w:szCs w:val="28"/>
        </w:rPr>
        <w:t> your reflection of course experiences</w:t>
      </w:r>
      <w:r w:rsidR="00DA2AF3" w:rsidRPr="00DA2AF3">
        <w:rPr>
          <w:rFonts w:ascii="Times New Roman" w:eastAsia="Times New Roman" w:hAnsi="Times New Roman" w:cs="Times New Roman"/>
          <w:b/>
          <w:sz w:val="28"/>
          <w:szCs w:val="28"/>
        </w:rPr>
        <w:t xml:space="preserve"> in course </w:t>
      </w:r>
      <w:r w:rsidR="00DA2AF3" w:rsidRPr="00DA2AF3">
        <w:rPr>
          <w:rFonts w:ascii="Times New Roman" w:hAnsi="Times New Roman" w:cs="Times New Roman"/>
          <w:b/>
          <w:iCs/>
          <w:sz w:val="28"/>
          <w:szCs w:val="28"/>
          <w:shd w:val="clear" w:color="auto" w:fill="FFFFFF"/>
        </w:rPr>
        <w:t>HUMN-6011-9,</w:t>
      </w:r>
      <w:r w:rsidR="00DA2AF3" w:rsidRPr="00DA2AF3">
        <w:rPr>
          <w:rFonts w:ascii="Times New Roman" w:hAnsi="Times New Roman" w:cs="Times New Roman"/>
          <w:b/>
          <w:iCs/>
          <w:sz w:val="28"/>
          <w:szCs w:val="28"/>
          <w:shd w:val="clear" w:color="auto" w:fill="FFFFFF"/>
        </w:rPr>
        <w:t xml:space="preserve"> </w:t>
      </w:r>
      <w:r w:rsidR="00DA2AF3" w:rsidRPr="00DA2AF3">
        <w:rPr>
          <w:rFonts w:ascii="Times New Roman" w:hAnsi="Times New Roman" w:cs="Times New Roman"/>
          <w:b/>
          <w:iCs/>
          <w:sz w:val="28"/>
          <w:szCs w:val="28"/>
          <w:shd w:val="clear" w:color="auto" w:fill="FFFFFF"/>
        </w:rPr>
        <w:t>Inter &amp; Case Mgmt</w:t>
      </w:r>
      <w:r w:rsidR="00DA2AF3" w:rsidRPr="00DA2AF3">
        <w:rPr>
          <w:rFonts w:ascii="Times New Roman" w:hAnsi="Times New Roman" w:cs="Times New Roman"/>
          <w:b/>
          <w:iCs/>
          <w:sz w:val="28"/>
          <w:szCs w:val="28"/>
          <w:shd w:val="clear" w:color="auto" w:fill="FFFFFF"/>
        </w:rPr>
        <w:t>.</w:t>
      </w:r>
      <w:r w:rsidR="00DA2AF3" w:rsidRPr="00DA2AF3">
        <w:rPr>
          <w:rFonts w:ascii="Times New Roman" w:hAnsi="Times New Roman" w:cs="Times New Roman"/>
          <w:b/>
          <w:iCs/>
          <w:sz w:val="28"/>
          <w:szCs w:val="28"/>
          <w:shd w:val="clear" w:color="auto" w:fill="FFFFFF"/>
        </w:rPr>
        <w:t xml:space="preserve"> in Hum &amp; So</w:t>
      </w:r>
      <w:r w:rsidR="00DA2AF3" w:rsidRPr="00DA2AF3">
        <w:rPr>
          <w:rFonts w:ascii="Times New Roman" w:hAnsi="Times New Roman" w:cs="Times New Roman"/>
          <w:b/>
          <w:iCs/>
          <w:sz w:val="28"/>
          <w:szCs w:val="28"/>
          <w:shd w:val="clear" w:color="auto" w:fill="FFFFFF"/>
        </w:rPr>
        <w:t>cial Services</w:t>
      </w:r>
      <w:r w:rsidRPr="00E2026E">
        <w:rPr>
          <w:rFonts w:ascii="Times New Roman" w:eastAsia="Times New Roman" w:hAnsi="Times New Roman" w:cs="Times New Roman"/>
          <w:b/>
          <w:sz w:val="28"/>
          <w:szCs w:val="28"/>
        </w:rPr>
        <w:t xml:space="preserve">, challenges, and developed skills. </w:t>
      </w:r>
    </w:p>
    <w:p w14:paraId="7393CDD3" w14:textId="77777777" w:rsidR="00DA2AF3" w:rsidRPr="00DA2AF3" w:rsidRDefault="00DA2AF3" w:rsidP="00E2026E">
      <w:pPr>
        <w:shd w:val="clear" w:color="auto" w:fill="FFFFFF"/>
        <w:spacing w:after="0" w:line="240" w:lineRule="auto"/>
        <w:rPr>
          <w:rFonts w:ascii="Times New Roman" w:eastAsia="Times New Roman" w:hAnsi="Times New Roman" w:cs="Times New Roman"/>
          <w:b/>
          <w:sz w:val="28"/>
          <w:szCs w:val="28"/>
        </w:rPr>
      </w:pPr>
    </w:p>
    <w:p w14:paraId="69CBE346" w14:textId="77777777" w:rsidR="00DA2AF3" w:rsidRPr="00DA2AF3" w:rsidRDefault="00E2026E" w:rsidP="00E2026E">
      <w:pPr>
        <w:shd w:val="clear" w:color="auto" w:fill="FFFFFF"/>
        <w:spacing w:after="0" w:line="240" w:lineRule="auto"/>
        <w:rPr>
          <w:rFonts w:ascii="Times New Roman" w:eastAsia="Times New Roman" w:hAnsi="Times New Roman" w:cs="Times New Roman"/>
          <w:b/>
          <w:sz w:val="28"/>
          <w:szCs w:val="28"/>
        </w:rPr>
      </w:pPr>
      <w:r w:rsidRPr="00E2026E">
        <w:rPr>
          <w:rFonts w:ascii="Times New Roman" w:eastAsia="Times New Roman" w:hAnsi="Times New Roman" w:cs="Times New Roman"/>
          <w:b/>
          <w:sz w:val="28"/>
          <w:szCs w:val="28"/>
        </w:rPr>
        <w:t xml:space="preserve">As part of this reflection/self-assessment include two specific areas/skills in which you would like to improve AND your plan for how you will improve them. </w:t>
      </w:r>
    </w:p>
    <w:p w14:paraId="5F2D92F8" w14:textId="77777777" w:rsidR="00DA2AF3" w:rsidRPr="00DA2AF3" w:rsidRDefault="00DA2AF3" w:rsidP="00E2026E">
      <w:pPr>
        <w:shd w:val="clear" w:color="auto" w:fill="FFFFFF"/>
        <w:spacing w:after="0" w:line="240" w:lineRule="auto"/>
        <w:rPr>
          <w:rFonts w:ascii="Times New Roman" w:eastAsia="Times New Roman" w:hAnsi="Times New Roman" w:cs="Times New Roman"/>
          <w:b/>
          <w:sz w:val="28"/>
          <w:szCs w:val="28"/>
        </w:rPr>
      </w:pPr>
    </w:p>
    <w:p w14:paraId="1D565018" w14:textId="4DDAD516" w:rsidR="00E2026E" w:rsidRPr="00E2026E" w:rsidRDefault="00E2026E" w:rsidP="00E2026E">
      <w:pPr>
        <w:shd w:val="clear" w:color="auto" w:fill="FFFFFF"/>
        <w:spacing w:after="0" w:line="240" w:lineRule="auto"/>
        <w:rPr>
          <w:rFonts w:ascii="Times New Roman" w:eastAsia="Times New Roman" w:hAnsi="Times New Roman" w:cs="Times New Roman"/>
          <w:b/>
          <w:sz w:val="28"/>
          <w:szCs w:val="28"/>
        </w:rPr>
      </w:pPr>
      <w:r w:rsidRPr="00E2026E">
        <w:rPr>
          <w:rFonts w:ascii="Times New Roman" w:eastAsia="Times New Roman" w:hAnsi="Times New Roman" w:cs="Times New Roman"/>
          <w:b/>
          <w:sz w:val="28"/>
          <w:szCs w:val="28"/>
        </w:rPr>
        <w:t>Finally discuss how quality interviewing and case management skills can help create social change in your professional area.</w:t>
      </w:r>
    </w:p>
    <w:p w14:paraId="7876C927" w14:textId="77777777" w:rsidR="00E2026E" w:rsidRPr="00DA2AF3" w:rsidRDefault="00E2026E">
      <w:pPr>
        <w:rPr>
          <w:rFonts w:ascii="Times New Roman" w:hAnsi="Times New Roman" w:cs="Times New Roman"/>
          <w:b/>
          <w:sz w:val="28"/>
          <w:szCs w:val="28"/>
        </w:rPr>
      </w:pPr>
    </w:p>
    <w:sectPr w:rsidR="00E2026E" w:rsidRPr="00DA2A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26E"/>
    <w:rsid w:val="00DA2AF3"/>
    <w:rsid w:val="00E20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E9FCA"/>
  <w15:chartTrackingRefBased/>
  <w15:docId w15:val="{B8545FB9-9091-4A5E-B1FF-616E597F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202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202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2026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26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2026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2026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202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02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3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2018-08-07T19:00:00Z</dcterms:created>
  <dcterms:modified xsi:type="dcterms:W3CDTF">2018-08-07T19:18:00Z</dcterms:modified>
</cp:coreProperties>
</file>